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4F" w:rsidRDefault="0092094F" w:rsidP="0092094F">
      <w:pPr>
        <w:ind w:left="2400" w:firstLine="480"/>
        <w:rPr>
          <w:rFonts w:eastAsia="華康標楷體 Std W5"/>
          <w:b/>
          <w:bCs/>
          <w:sz w:val="28"/>
        </w:rPr>
      </w:pPr>
    </w:p>
    <w:p w:rsidR="0092094F" w:rsidRDefault="0092094F" w:rsidP="0092094F">
      <w:pPr>
        <w:ind w:left="2400" w:firstLine="480"/>
        <w:rPr>
          <w:rFonts w:eastAsia="華康標楷體 Std W5"/>
          <w:b/>
          <w:bCs/>
          <w:sz w:val="28"/>
        </w:rPr>
      </w:pPr>
      <w:r>
        <w:rPr>
          <w:rFonts w:eastAsia="華康標楷體 Std W5" w:hint="eastAsia"/>
          <w:b/>
          <w:bCs/>
          <w:sz w:val="32"/>
        </w:rPr>
        <w:t>登山賦</w:t>
      </w:r>
      <w:r>
        <w:rPr>
          <w:rFonts w:eastAsia="華康標楷體 Std W5" w:hint="eastAsia"/>
          <w:b/>
          <w:bCs/>
          <w:sz w:val="32"/>
        </w:rPr>
        <w:tab/>
      </w:r>
      <w:r>
        <w:rPr>
          <w:rFonts w:eastAsia="華康標楷體 Std W5" w:hint="eastAsia"/>
          <w:b/>
          <w:bCs/>
          <w:sz w:val="32"/>
        </w:rPr>
        <w:tab/>
      </w:r>
      <w:r>
        <w:rPr>
          <w:rFonts w:eastAsia="華康標楷體 Std W5" w:hint="eastAsia"/>
          <w:b/>
          <w:bCs/>
          <w:sz w:val="28"/>
        </w:rPr>
        <w:tab/>
      </w:r>
      <w:r w:rsidRPr="00F836D7">
        <w:rPr>
          <w:rFonts w:eastAsia="華康標楷體 Std W5" w:hint="eastAsia"/>
          <w:b/>
        </w:rPr>
        <w:t>翠屏</w:t>
      </w:r>
      <w:r w:rsidRPr="00F836D7">
        <w:rPr>
          <w:rFonts w:eastAsia="華康標楷體 Std W5" w:hint="eastAsia"/>
          <w:b/>
        </w:rPr>
        <w:tab/>
      </w:r>
      <w:r w:rsidR="00F836D7" w:rsidRPr="00F836D7">
        <w:rPr>
          <w:rFonts w:eastAsiaTheme="minorEastAsia" w:hint="eastAsia"/>
          <w:b/>
        </w:rPr>
        <w:t>（蔡淑媛）</w:t>
      </w:r>
      <w:r w:rsidRPr="00F836D7">
        <w:rPr>
          <w:rFonts w:eastAsia="華康標楷體 Std W5" w:hint="eastAsia"/>
          <w:b/>
        </w:rPr>
        <w:tab/>
      </w:r>
      <w:r>
        <w:rPr>
          <w:rFonts w:eastAsia="華康標楷體 Std W5" w:hint="eastAsia"/>
          <w:b/>
          <w:bCs/>
          <w:sz w:val="28"/>
        </w:rPr>
        <w:tab/>
      </w:r>
      <w:r>
        <w:rPr>
          <w:rFonts w:eastAsia="華康標楷體 Std W5" w:hint="eastAsia"/>
          <w:b/>
          <w:bCs/>
          <w:sz w:val="28"/>
        </w:rPr>
        <w:tab/>
      </w:r>
      <w:r>
        <w:rPr>
          <w:rFonts w:eastAsia="華康標楷體 Std W5" w:hint="eastAsia"/>
          <w:b/>
          <w:bCs/>
          <w:sz w:val="28"/>
        </w:rPr>
        <w:tab/>
      </w:r>
    </w:p>
    <w:p w:rsidR="0092094F" w:rsidRDefault="0092094F" w:rsidP="0092094F">
      <w:pPr>
        <w:rPr>
          <w:rFonts w:eastAsia="華康標楷體 Std W5"/>
          <w:sz w:val="28"/>
        </w:rPr>
      </w:pPr>
      <w:r>
        <w:rPr>
          <w:rFonts w:eastAsia="華康標楷體 Std W5"/>
          <w:sz w:val="28"/>
        </w:rPr>
        <w:t xml:space="preserve"> </w:t>
      </w:r>
      <w:r>
        <w:rPr>
          <w:rFonts w:eastAsia="華康標楷體 Std W5" w:hint="eastAsia"/>
          <w:sz w:val="28"/>
        </w:rPr>
        <w:t xml:space="preserve">    </w:t>
      </w:r>
      <w:r>
        <w:rPr>
          <w:rFonts w:eastAsia="華康標楷體 Std W5" w:hint="eastAsia"/>
          <w:sz w:val="28"/>
        </w:rPr>
        <w:t>很久很久以前，身強體健，有青春作伴，特別熱中於尋幽探勝，越嶺登山。…‥</w:t>
      </w:r>
    </w:p>
    <w:p w:rsidR="0092094F" w:rsidRDefault="0092094F" w:rsidP="0092094F">
      <w:pPr>
        <w:ind w:firstLine="560"/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>晴秋之晨，經歷一大早崎嶇山路的攀登，午時過後，到達「南大武山」山路的盡頭。抬頭遠眺，綠野平疇盡入眼簾，海天同色，隱約波光。繞越山腰，青翠幽谷豁然出現在眼前，那是排灣族部落世代群聚的故鄉。首先看到的人工建築是一座赭紅屋頂石砌的小教堂。尖尖的十字架是人類苦難的象徵，也是原住民</w:t>
      </w:r>
      <w:r w:rsidR="003F1852" w:rsidRPr="003F1852">
        <w:rPr>
          <w:rFonts w:eastAsia="華康標楷體 Std W5"/>
          <w:b/>
          <w:sz w:val="28"/>
        </w:rPr>
        <w:t>(</w:t>
      </w:r>
      <w:r w:rsidR="003F1852" w:rsidRPr="003F1852">
        <w:rPr>
          <w:rFonts w:eastAsiaTheme="minorEastAsia" w:hint="eastAsia"/>
          <w:b/>
          <w:sz w:val="28"/>
        </w:rPr>
        <w:t>高山族</w:t>
      </w:r>
      <w:r w:rsidRPr="003F1852">
        <w:rPr>
          <w:rFonts w:eastAsia="華康標楷體 Std W5" w:hint="eastAsia"/>
          <w:b/>
          <w:sz w:val="28"/>
        </w:rPr>
        <w:t>）</w:t>
      </w:r>
      <w:r>
        <w:rPr>
          <w:rFonts w:eastAsia="華康標楷體 Std W5" w:hint="eastAsia"/>
          <w:sz w:val="28"/>
        </w:rPr>
        <w:t>心靈皈依和腹肚溫飽（定期發放罐頭食品與二手衣物）兩者兼得的天堂。</w:t>
      </w:r>
      <w:bookmarkStart w:id="0" w:name="_GoBack"/>
      <w:bookmarkEnd w:id="0"/>
    </w:p>
    <w:p w:rsidR="0092094F" w:rsidRDefault="0092094F" w:rsidP="0092094F">
      <w:pPr>
        <w:ind w:firstLine="560"/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>原民建築大都從自然環境就地取材。泰武村裡普遍的「石板屋」（砌牆背靠山坡建造的家屋）就是以南、北大武山接壤形成的谷地岩石為主要建材。一方方排列整齊的灰石薄片是排灣族世代傳承獨特的屋瓦。屋頂用石片做魚鱗狀疊蓋，再鎮以石塊或鐵絲絞緊的長竹排。</w:t>
      </w:r>
    </w:p>
    <w:p w:rsidR="0092094F" w:rsidRDefault="0092094F" w:rsidP="0092094F">
      <w:pPr>
        <w:ind w:firstLine="1120"/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>原民部落間攻伐不斷，更有獵殺人頭宣揚戰果的舊習。石片屋頂散亂置放的灰白色圓形石塊，遠觀有如一顆顆曬乾的骷髏頭，據說應付敵對部落頗能產生阻嚇作用，同時還能防範強風掀頂，收到一石二鳥的效果。石板屋的內牆或邊牆上家家戶戶設有象徵祖靈的神龕，</w:t>
      </w:r>
      <w:r>
        <w:rPr>
          <w:rFonts w:eastAsia="華康標楷體 Std W5" w:hint="eastAsia"/>
          <w:sz w:val="28"/>
        </w:rPr>
        <w:lastRenderedPageBreak/>
        <w:t>傳說是祖靈歸來庇佑後代子孫的落腳地。</w:t>
      </w:r>
    </w:p>
    <w:p w:rsidR="0092094F" w:rsidRDefault="0092094F" w:rsidP="0092094F">
      <w:pPr>
        <w:ind w:firstLine="560"/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>石階沿著堤岸級級下降，接上狹窄的黃土路蜿蜒深入簡陋的社區。沿路兩旁石板屋毗連相伴，棕櫚樹參雜其間，高聳的枝葉在微涼的風裡搖曳生姿。青天亮麗，白雲悠悠，時聽林間群鳥雜而不亂的輕吟，好一派綺麗的南海風光。簡陋、寧謐，與世無爭，近百個原民家庭在此綿延承續。行腳至此，我心深處湧上了「山中無歲月，寒盡不知年」絕妙的意境。</w:t>
      </w:r>
    </w:p>
    <w:p w:rsidR="0092094F" w:rsidRDefault="0092094F" w:rsidP="0092094F">
      <w:pPr>
        <w:rPr>
          <w:rFonts w:eastAsia="SimSun"/>
          <w:sz w:val="28"/>
        </w:rPr>
      </w:pPr>
      <w:r>
        <w:rPr>
          <w:rFonts w:eastAsia="華康標楷體 Std W5"/>
          <w:sz w:val="28"/>
        </w:rPr>
        <w:t xml:space="preserve">  </w:t>
      </w:r>
      <w:r>
        <w:rPr>
          <w:rFonts w:eastAsia="華康標楷體 Std W5" w:hint="eastAsia"/>
          <w:sz w:val="28"/>
        </w:rPr>
        <w:t>山谷對岸，「北大武山」山勢險峻，超越三千公尺的主峰氣概昂揚直入雲端。它是南台第一高峰，素有「南台屏障」的雅稱。秋日午後的陽光映照出大片山崖金碧輝煌。幾千年的人間世界，多少鐵馬金戈、成敗興亡，在山的巨眼裡，無非是一抹剎那流失的煙嵐吧！泰武村的居民是青山的寵兒。他們傍山而居，耕山而食，取澗而飲，山中新鮮的野味是平地少見的佳餚。這山中的空氣有最原始的清純，沒有車塵廢氣染肝燻肺的污染。朝陽、瑞霞、明月、清風全歸山居兒女所獨享。</w:t>
      </w:r>
    </w:p>
    <w:p w:rsidR="0092094F" w:rsidRDefault="0092094F" w:rsidP="0092094F">
      <w:pPr>
        <w:rPr>
          <w:rFonts w:eastAsia="華康標楷體 Std W5"/>
          <w:sz w:val="28"/>
        </w:rPr>
      </w:pPr>
      <w:r>
        <w:rPr>
          <w:rFonts w:eastAsia="華康標楷體 Std W5"/>
          <w:sz w:val="28"/>
        </w:rPr>
        <w:t xml:space="preserve">  </w:t>
      </w:r>
      <w:r>
        <w:rPr>
          <w:rFonts w:eastAsia="華康標楷體 Std W5" w:hint="eastAsia"/>
          <w:sz w:val="28"/>
        </w:rPr>
        <w:t>源出南島民族，排灣族人有一身古銅膚色、寬廣額頭以及漆黑深亮的</w:t>
      </w:r>
      <w:r w:rsidRPr="00903706">
        <w:rPr>
          <w:rFonts w:eastAsia="SimSun" w:hint="eastAsia"/>
          <w:b/>
          <w:sz w:val="28"/>
        </w:rPr>
        <w:t>眼瞳</w:t>
      </w:r>
      <w:r>
        <w:rPr>
          <w:rFonts w:eastAsia="華康標楷體 Std W5" w:hint="eastAsia"/>
          <w:sz w:val="28"/>
        </w:rPr>
        <w:t>。石板屋前一大片高大的闊葉樹蔭下，兩個銀髮阿婆閒閒地織著布。他們的雙手在織布機前熟練地操作，同時閒話家常。她倆用排灣母語交談著，間雜一些我勉強可以聽懂的日語單詞。兩人的臉上都有</w:t>
      </w:r>
      <w:r>
        <w:rPr>
          <w:rFonts w:eastAsia="華康標楷體 Std W5" w:hint="eastAsia"/>
          <w:sz w:val="28"/>
        </w:rPr>
        <w:lastRenderedPageBreak/>
        <w:t>紋面的痕跡。正與同行的隊友談論紋面的話題時，不遠處剛巧走過來一個年輕的女子，她背著一個周歲左右的孩子。女子有張清秀的圓臉，親切的笑容。問她排灣族紋面刺青的來由，她說紋面不是人人可行，必須是年歲稍長，精於紡織的婦女與善於狩獵的男子才能獲得的殊榮。鯨面的傳統對於排灣或布農族人來說，除了美觀、避邪，還代表女子善織、男子勇武，更是百年身後認祖歸宗的印記。</w:t>
      </w:r>
    </w:p>
    <w:p w:rsidR="0092094F" w:rsidRDefault="0092094F" w:rsidP="0092094F">
      <w:pPr>
        <w:rPr>
          <w:rFonts w:eastAsia="華康標楷體 Std W5"/>
          <w:sz w:val="28"/>
        </w:rPr>
      </w:pPr>
    </w:p>
    <w:p w:rsidR="0092094F" w:rsidRDefault="0092094F" w:rsidP="0092094F">
      <w:pPr>
        <w:ind w:firstLine="560"/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>我們忘情地談著話，女子背著的嬰兒，睜一雙骨溜溜的大黑眼對著人微笑，嘴裡還發出依呀的單音，似乎要加入我們交談的行列。天真無邪的嬌模樣，暫時消除了遠來登山客渾身的疲憊。我們羨慕這片山林的青翠恬靜，企盼有朝一日能來到這山谷，過一段清靜無為的日子。然而，生長於斯土的山中兒女呢？從對談中發現，他們眼裡最美的風景，竟是台北盆地的霓虹燈色與高雄打鼓山下的市嘯與笙歌。人們總嚮往於自己不曾擁有的</w:t>
      </w:r>
      <w:r w:rsidRPr="00FB1166">
        <w:rPr>
          <w:rFonts w:eastAsia="SimSun" w:hint="eastAsia"/>
          <w:b/>
          <w:sz w:val="28"/>
        </w:rPr>
        <w:t>夢境</w:t>
      </w:r>
      <w:r>
        <w:rPr>
          <w:rFonts w:eastAsia="華康標楷體 Std W5" w:hint="eastAsia"/>
          <w:sz w:val="28"/>
        </w:rPr>
        <w:t>。山裡山外，紅塵碌碌，到底意難平。</w:t>
      </w:r>
    </w:p>
    <w:p w:rsidR="0092094F" w:rsidRDefault="0092094F" w:rsidP="0092094F">
      <w:pPr>
        <w:rPr>
          <w:rFonts w:eastAsia="華康標楷體 Std W5"/>
          <w:sz w:val="28"/>
        </w:rPr>
      </w:pPr>
    </w:p>
    <w:p w:rsidR="0092094F" w:rsidRDefault="0092094F" w:rsidP="0092094F">
      <w:pPr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 xml:space="preserve">  </w:t>
      </w:r>
      <w:r>
        <w:rPr>
          <w:rFonts w:eastAsia="華康標楷體 Std W5" w:hint="eastAsia"/>
          <w:sz w:val="28"/>
        </w:rPr>
        <w:t>日暮時份，夕照如魔杖，萬道光茫把綠盆地變成了黃金谷。走向返家的回頭路，山谷中的燈火尚未亮起，駐足小停，正是看煙的時刻。遠近的炊煙成絲、成縷，在靜定的暮藹中，裊娜如仙女飛揚的羽衣。正看得如醉如痴而意猶未盡，落日無情，說變臉就變臉，一眨眼就失去</w:t>
      </w:r>
      <w:r>
        <w:rPr>
          <w:rFonts w:eastAsia="華康標楷體 Std W5" w:hint="eastAsia"/>
          <w:sz w:val="28"/>
        </w:rPr>
        <w:lastRenderedPageBreak/>
        <w:t>了蹤跡。還來不及回過神來，雲霧已自谷底升起。天地濛濛，泰武村傾刻間沈淪其中，消失不見，令人懷疑，那翠谷山村是否真實存在過？而之前炊煙淡入萬里晴空的美麗畫頁，莫非只是一場午寐的幻景？…‥</w:t>
      </w:r>
    </w:p>
    <w:p w:rsidR="0092094F" w:rsidRDefault="0092094F" w:rsidP="0092094F">
      <w:pPr>
        <w:rPr>
          <w:rFonts w:eastAsia="華康標楷體 Std W5"/>
          <w:sz w:val="28"/>
        </w:rPr>
      </w:pPr>
    </w:p>
    <w:p w:rsidR="0092094F" w:rsidRDefault="0092094F" w:rsidP="0092094F">
      <w:pPr>
        <w:rPr>
          <w:rFonts w:eastAsia="華康標楷體 Std W5"/>
          <w:sz w:val="28"/>
        </w:rPr>
      </w:pPr>
      <w:r>
        <w:rPr>
          <w:rFonts w:eastAsia="華康標楷體 Std W5" w:hint="eastAsia"/>
          <w:sz w:val="28"/>
        </w:rPr>
        <w:t xml:space="preserve">   </w:t>
      </w:r>
      <w:r>
        <w:rPr>
          <w:rFonts w:eastAsia="華康標楷體 Std W5" w:hint="eastAsia"/>
          <w:sz w:val="28"/>
        </w:rPr>
        <w:t>遠離了狂熱於登山健行，不知疲倦為何物的年少輕狂的歲月，如今咀嚼記憶有如登高回望。重踏往事的來時路，看到閃著童年歡愉與少年彩夢的幽靜園林，嘆昔日承歡膝前樂敘天倫的至親，或登山涉水共相扶持的好友，如今已漸次凋零或疏遠。感受時光飛逝，青春遠颺的無奈，同時也體會到曾經擁有，</w:t>
      </w:r>
      <w:r w:rsidRPr="00B34CF2">
        <w:rPr>
          <w:rFonts w:eastAsia="SimSun" w:hint="eastAsia"/>
          <w:b/>
          <w:sz w:val="28"/>
        </w:rPr>
        <w:t>非得</w:t>
      </w:r>
      <w:r w:rsidRPr="00B34CF2">
        <w:rPr>
          <w:rFonts w:eastAsia="華康標楷體 Std W5" w:hint="eastAsia"/>
          <w:b/>
          <w:sz w:val="28"/>
        </w:rPr>
        <w:t>天長</w:t>
      </w:r>
      <w:r>
        <w:rPr>
          <w:rFonts w:eastAsia="華康標楷體 Std W5" w:hint="eastAsia"/>
          <w:sz w:val="28"/>
        </w:rPr>
        <w:t>地久略帶惆悵的淒美。但這種悲欣交集的往日情懷是一閃即失的，猶如峰迴路轉，景物已全非。</w:t>
      </w:r>
    </w:p>
    <w:p w:rsidR="0092094F" w:rsidRDefault="0092094F" w:rsidP="0092094F">
      <w:pPr>
        <w:rPr>
          <w:rFonts w:eastAsia="華康標楷體 Std W5"/>
          <w:sz w:val="28"/>
        </w:rPr>
      </w:pPr>
    </w:p>
    <w:p w:rsidR="0092094F" w:rsidRDefault="0092094F" w:rsidP="0092094F">
      <w:pPr>
        <w:rPr>
          <w:rFonts w:eastAsia="SimSun"/>
          <w:sz w:val="28"/>
        </w:rPr>
      </w:pPr>
      <w:r>
        <w:rPr>
          <w:rFonts w:eastAsia="華康標楷體 Std W5" w:hint="eastAsia"/>
          <w:sz w:val="28"/>
        </w:rPr>
        <w:t xml:space="preserve">  </w:t>
      </w:r>
      <w:r>
        <w:rPr>
          <w:rFonts w:eastAsia="華康標楷體 Std W5" w:hint="eastAsia"/>
          <w:sz w:val="28"/>
        </w:rPr>
        <w:t>登山、登山，非為尋仙，非為逃避解不開的戀夢。登山、登山，為的是暢飲翡翠的山色，為的是領略生命的真諦。生命如登山，必須忍性負重，步履堅強，才能達到最高的境地</w:t>
      </w:r>
      <w:r w:rsidRPr="0051226B">
        <w:rPr>
          <w:rFonts w:eastAsia="SimSun" w:hint="eastAsia"/>
          <w:b/>
          <w:sz w:val="28"/>
        </w:rPr>
        <w:t>～～</w:t>
      </w:r>
      <w:r>
        <w:rPr>
          <w:rFonts w:eastAsia="華康標楷體 Std W5" w:hint="eastAsia"/>
          <w:sz w:val="28"/>
        </w:rPr>
        <w:t>振衣千仞，一俯乾坤，萬里任逍遙。而過往行程的綠蔭閒花，繞谷飛翔的禽鳥，甚或是一段清淡如水的短暫邂逅，則是串演一齣「山中傳奇」意外的收穫了。縱使雲攏山沈，猶如世事多變，但獲得之後再失去，總勝一場空白的虛無。</w:t>
      </w:r>
    </w:p>
    <w:p w:rsidR="0092094F" w:rsidRPr="00AD19CC" w:rsidRDefault="0092094F" w:rsidP="0092094F">
      <w:pPr>
        <w:rPr>
          <w:rFonts w:eastAsia="SimSun"/>
          <w:b/>
          <w:sz w:val="28"/>
          <w:lang w:eastAsia="zh-CN"/>
        </w:rPr>
      </w:pP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>
        <w:rPr>
          <w:rFonts w:eastAsia="SimSun" w:hint="eastAsia"/>
          <w:sz w:val="28"/>
        </w:rPr>
        <w:tab/>
      </w:r>
      <w:r w:rsidRPr="00AD19CC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="00D80361">
        <w:rPr>
          <w:rFonts w:eastAsia="SimSun" w:hint="eastAsia"/>
          <w:b/>
          <w:sz w:val="28"/>
        </w:rPr>
        <w:tab/>
      </w:r>
      <w:r w:rsidRPr="00AD19CC">
        <w:rPr>
          <w:rFonts w:eastAsia="SimSun" w:hint="eastAsia"/>
          <w:b/>
          <w:sz w:val="28"/>
          <w:lang w:eastAsia="zh-CN"/>
        </w:rPr>
        <w:t>（</w:t>
      </w:r>
      <w:r w:rsidRPr="00AD19CC">
        <w:rPr>
          <w:rFonts w:eastAsia="SimSun" w:hint="eastAsia"/>
          <w:b/>
          <w:sz w:val="28"/>
          <w:lang w:eastAsia="zh-CN"/>
        </w:rPr>
        <w:t>2012/2017</w:t>
      </w:r>
      <w:r w:rsidRPr="00AD19CC">
        <w:rPr>
          <w:rFonts w:eastAsia="SimSun" w:hint="eastAsia"/>
          <w:b/>
          <w:sz w:val="28"/>
          <w:lang w:eastAsia="zh-CN"/>
        </w:rPr>
        <w:t>修訂）</w:t>
      </w:r>
    </w:p>
    <w:p w:rsidR="0092094F" w:rsidRDefault="0092094F" w:rsidP="0092094F"/>
    <w:p w:rsidR="00775323" w:rsidRDefault="00775323" w:rsidP="00775323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299045" cy="5734050"/>
            <wp:effectExtent l="19050" t="0" r="6255" b="0"/>
            <wp:docPr id="1" name="Picture 0" descr="南大武山_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大武山_25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538" cy="573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323" w:rsidRDefault="00775323" w:rsidP="00775323">
      <w:pPr>
        <w:jc w:val="center"/>
        <w:rPr>
          <w:rFonts w:hint="eastAsia"/>
        </w:rPr>
      </w:pPr>
      <w:r>
        <w:rPr>
          <w:rFonts w:hint="eastAsia"/>
        </w:rPr>
        <w:t>南武大山</w:t>
      </w:r>
    </w:p>
    <w:p w:rsidR="0092094F" w:rsidRDefault="00775323" w:rsidP="00775323">
      <w:pPr>
        <w:jc w:val="center"/>
      </w:pPr>
      <w:r>
        <w:rPr>
          <w:noProof/>
        </w:rPr>
        <w:lastRenderedPageBreak/>
        <w:drawing>
          <wp:inline distT="0" distB="0" distL="0" distR="0">
            <wp:extent cx="4564856" cy="6086475"/>
            <wp:effectExtent l="19050" t="0" r="7144" b="0"/>
            <wp:docPr id="2" name="Picture 1" descr="登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山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856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89E" w:rsidRDefault="00B8389E"/>
    <w:sectPr w:rsidR="00B8389E" w:rsidSect="009D0E73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286" w:rsidRDefault="00E05286">
      <w:r>
        <w:separator/>
      </w:r>
    </w:p>
  </w:endnote>
  <w:endnote w:type="continuationSeparator" w:id="0">
    <w:p w:rsidR="00E05286" w:rsidRDefault="00E0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286" w:rsidRDefault="00E05286">
      <w:r>
        <w:separator/>
      </w:r>
    </w:p>
  </w:footnote>
  <w:footnote w:type="continuationSeparator" w:id="0">
    <w:p w:rsidR="00E05286" w:rsidRDefault="00E05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5D" w:rsidRDefault="009D0E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36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755D" w:rsidRDefault="0061755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55D" w:rsidRDefault="009D0E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36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323">
      <w:rPr>
        <w:rStyle w:val="PageNumber"/>
        <w:noProof/>
      </w:rPr>
      <w:t>2</w:t>
    </w:r>
    <w:r>
      <w:rPr>
        <w:rStyle w:val="PageNumber"/>
      </w:rPr>
      <w:fldChar w:fldCharType="end"/>
    </w:r>
  </w:p>
  <w:p w:rsidR="0061755D" w:rsidRDefault="0061755D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453"/>
    <w:rsid w:val="00245BB5"/>
    <w:rsid w:val="002A3BDE"/>
    <w:rsid w:val="003F1852"/>
    <w:rsid w:val="0061755D"/>
    <w:rsid w:val="00775323"/>
    <w:rsid w:val="0092094F"/>
    <w:rsid w:val="009D0E73"/>
    <w:rsid w:val="00A62453"/>
    <w:rsid w:val="00B8389E"/>
    <w:rsid w:val="00D80361"/>
    <w:rsid w:val="00E05286"/>
    <w:rsid w:val="00F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4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2094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2094F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92094F"/>
  </w:style>
  <w:style w:type="paragraph" w:styleId="BalloonText">
    <w:name w:val="Balloon Text"/>
    <w:basedOn w:val="Normal"/>
    <w:link w:val="BalloonTextChar"/>
    <w:uiPriority w:val="99"/>
    <w:semiHidden/>
    <w:unhideWhenUsed/>
    <w:rsid w:val="00775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23"/>
    <w:rPr>
      <w:rFonts w:ascii="Tahoma" w:eastAsia="PMingLiU" w:hAnsi="Tahoma" w:cs="Tahoma"/>
      <w:kern w:val="2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4F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2094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92094F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920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298</Words>
  <Characters>1700</Characters>
  <Application>Microsoft Office Word</Application>
  <DocSecurity>0</DocSecurity>
  <Lines>14</Lines>
  <Paragraphs>3</Paragraphs>
  <ScaleCrop>false</ScaleCrop>
  <Company>Windows User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TA Archives</cp:lastModifiedBy>
  <cp:revision>7</cp:revision>
  <dcterms:created xsi:type="dcterms:W3CDTF">2017-12-08T02:39:00Z</dcterms:created>
  <dcterms:modified xsi:type="dcterms:W3CDTF">2017-12-14T17:35:00Z</dcterms:modified>
</cp:coreProperties>
</file>